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Y="136"/>
        <w:tblW w:w="9709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13"/>
        <w:gridCol w:w="7796"/>
      </w:tblGrid>
      <w:tr w:rsidR="00885FDC" w:rsidRPr="00275CE7" w:rsidTr="00D75958">
        <w:tc>
          <w:tcPr>
            <w:tcW w:w="1913" w:type="dxa"/>
            <w:tcBorders>
              <w:bottom w:val="nil"/>
            </w:tcBorders>
          </w:tcPr>
          <w:p w:rsidR="00885FDC" w:rsidRDefault="00885FDC" w:rsidP="00401E52"/>
          <w:p w:rsidR="00885FDC" w:rsidRPr="00275CE7" w:rsidRDefault="00885FDC" w:rsidP="00401E52"/>
        </w:tc>
        <w:tc>
          <w:tcPr>
            <w:tcW w:w="7796" w:type="dxa"/>
            <w:tcBorders>
              <w:bottom w:val="nil"/>
            </w:tcBorders>
          </w:tcPr>
          <w:p w:rsidR="00885FDC" w:rsidRPr="00275CE7" w:rsidRDefault="00401E52" w:rsidP="00401E52">
            <w:r>
              <w:t xml:space="preserve">                             </w:t>
            </w:r>
            <w:r w:rsidR="0011484B">
              <w:t>HIRDETMÉNY</w:t>
            </w:r>
          </w:p>
        </w:tc>
      </w:tr>
    </w:tbl>
    <w:p w:rsidR="003D116B" w:rsidRPr="0065675A" w:rsidRDefault="00967983" w:rsidP="003D116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lang w:val="hu-HU"/>
        </w:rPr>
      </w:pPr>
      <w:r w:rsidRPr="001D1DC9">
        <w:rPr>
          <w:color w:val="050505"/>
          <w:u w:val="single"/>
          <w:lang w:val="hu-HU"/>
        </w:rPr>
        <w:t>T</w:t>
      </w:r>
      <w:r w:rsidR="00885FDC" w:rsidRPr="001D1DC9">
        <w:rPr>
          <w:color w:val="050505"/>
          <w:u w:val="single"/>
          <w:lang w:val="hu-HU"/>
        </w:rPr>
        <w:t>árgy:</w:t>
      </w:r>
      <w:r w:rsidR="00885FDC" w:rsidRPr="001D1DC9">
        <w:rPr>
          <w:color w:val="050505"/>
          <w:lang w:val="hu-HU"/>
        </w:rPr>
        <w:tab/>
      </w:r>
      <w:r w:rsidR="003D116B" w:rsidRPr="0065675A">
        <w:rPr>
          <w:lang w:val="hu-HU"/>
        </w:rPr>
        <w:t>Szemenye</w:t>
      </w:r>
      <w:r w:rsidR="0065675A" w:rsidRPr="0065675A">
        <w:rPr>
          <w:lang w:val="hu-HU"/>
        </w:rPr>
        <w:t xml:space="preserve"> Kö</w:t>
      </w:r>
      <w:r w:rsidR="003D116B" w:rsidRPr="0065675A">
        <w:rPr>
          <w:lang w:val="hu-HU"/>
        </w:rPr>
        <w:t>zség</w:t>
      </w:r>
      <w:r w:rsidR="0065675A" w:rsidRPr="0065675A">
        <w:rPr>
          <w:lang w:val="hu-HU"/>
        </w:rPr>
        <w:t xml:space="preserve"> </w:t>
      </w:r>
      <w:r w:rsidR="003D116B" w:rsidRPr="0065675A">
        <w:rPr>
          <w:lang w:val="hu-HU"/>
        </w:rPr>
        <w:t>helyi</w:t>
      </w:r>
      <w:r w:rsidR="0065675A" w:rsidRPr="0065675A">
        <w:rPr>
          <w:lang w:val="hu-HU"/>
        </w:rPr>
        <w:t xml:space="preserve"> </w:t>
      </w:r>
      <w:r w:rsidR="003D116B" w:rsidRPr="0065675A">
        <w:rPr>
          <w:lang w:val="hu-HU"/>
        </w:rPr>
        <w:t>építési</w:t>
      </w:r>
      <w:r w:rsidR="0065675A" w:rsidRPr="0065675A">
        <w:rPr>
          <w:lang w:val="hu-HU"/>
        </w:rPr>
        <w:t xml:space="preserve"> </w:t>
      </w:r>
      <w:r w:rsidR="003D116B" w:rsidRPr="0065675A">
        <w:rPr>
          <w:lang w:val="hu-HU"/>
        </w:rPr>
        <w:t>szabályzatáról</w:t>
      </w:r>
      <w:r w:rsidR="0065675A" w:rsidRPr="0065675A">
        <w:rPr>
          <w:lang w:val="hu-HU"/>
        </w:rPr>
        <w:t xml:space="preserve"> </w:t>
      </w:r>
      <w:r w:rsidR="003D116B" w:rsidRPr="0065675A">
        <w:rPr>
          <w:lang w:val="hu-HU"/>
        </w:rPr>
        <w:t>és a község</w:t>
      </w:r>
      <w:r w:rsidR="0065675A" w:rsidRPr="0065675A">
        <w:rPr>
          <w:lang w:val="hu-HU"/>
        </w:rPr>
        <w:t xml:space="preserve"> </w:t>
      </w:r>
      <w:r w:rsidR="003D116B" w:rsidRPr="0065675A">
        <w:rPr>
          <w:lang w:val="hu-HU"/>
        </w:rPr>
        <w:t>szabályozási</w:t>
      </w:r>
      <w:r w:rsidR="0065675A" w:rsidRPr="0065675A">
        <w:rPr>
          <w:lang w:val="hu-HU"/>
        </w:rPr>
        <w:t xml:space="preserve"> </w:t>
      </w:r>
      <w:r w:rsidR="003D116B" w:rsidRPr="0065675A">
        <w:rPr>
          <w:lang w:val="hu-HU"/>
        </w:rPr>
        <w:t>tervéről</w:t>
      </w:r>
      <w:r w:rsidR="0065675A" w:rsidRPr="0065675A">
        <w:rPr>
          <w:lang w:val="hu-HU"/>
        </w:rPr>
        <w:t xml:space="preserve"> </w:t>
      </w:r>
      <w:r w:rsidR="003D116B" w:rsidRPr="0065675A">
        <w:rPr>
          <w:rFonts w:cs="Times"/>
          <w:bCs/>
          <w:spacing w:val="12"/>
          <w:kern w:val="2"/>
          <w:lang w:val="hu-HU"/>
        </w:rPr>
        <w:t>szóló</w:t>
      </w:r>
      <w:r w:rsidR="0065675A" w:rsidRPr="0065675A">
        <w:rPr>
          <w:rFonts w:cs="Times"/>
          <w:bCs/>
          <w:spacing w:val="12"/>
          <w:kern w:val="2"/>
          <w:lang w:val="hu-HU"/>
        </w:rPr>
        <w:t xml:space="preserve"> </w:t>
      </w:r>
      <w:r w:rsidR="003D116B" w:rsidRPr="0065675A">
        <w:rPr>
          <w:rFonts w:cs="Times"/>
          <w:bCs/>
          <w:color w:val="050505"/>
          <w:spacing w:val="12"/>
          <w:kern w:val="2"/>
          <w:lang w:val="hu-HU"/>
        </w:rPr>
        <w:t>9</w:t>
      </w:r>
      <w:r w:rsidR="003D116B" w:rsidRPr="0065675A">
        <w:rPr>
          <w:rFonts w:cs="Times"/>
          <w:b/>
          <w:bCs/>
          <w:color w:val="050505"/>
          <w:spacing w:val="12"/>
          <w:kern w:val="2"/>
          <w:lang w:val="hu-HU"/>
        </w:rPr>
        <w:t>/</w:t>
      </w:r>
      <w:r w:rsidR="003D116B" w:rsidRPr="0065675A">
        <w:rPr>
          <w:rFonts w:cs="Times"/>
          <w:bCs/>
          <w:color w:val="050505"/>
          <w:spacing w:val="12"/>
          <w:kern w:val="2"/>
          <w:lang w:val="hu-HU"/>
        </w:rPr>
        <w:t>2005.(XI.17.)</w:t>
      </w:r>
      <w:r w:rsidR="0065675A" w:rsidRPr="0065675A">
        <w:rPr>
          <w:rFonts w:cs="Times"/>
          <w:bCs/>
          <w:color w:val="050505"/>
          <w:spacing w:val="12"/>
          <w:kern w:val="2"/>
          <w:lang w:val="hu-HU"/>
        </w:rPr>
        <w:t xml:space="preserve"> </w:t>
      </w:r>
      <w:r w:rsidR="003D116B" w:rsidRPr="0065675A">
        <w:rPr>
          <w:rFonts w:cs="Times"/>
          <w:bCs/>
          <w:spacing w:val="12"/>
          <w:kern w:val="2"/>
          <w:lang w:val="hu-HU"/>
        </w:rPr>
        <w:t>Önkormányzati</w:t>
      </w:r>
      <w:r w:rsidR="0065675A" w:rsidRPr="0065675A">
        <w:rPr>
          <w:rFonts w:cs="Times"/>
          <w:bCs/>
          <w:spacing w:val="12"/>
          <w:kern w:val="2"/>
          <w:lang w:val="hu-HU"/>
        </w:rPr>
        <w:t xml:space="preserve"> </w:t>
      </w:r>
      <w:r w:rsidR="003D116B" w:rsidRPr="0065675A">
        <w:rPr>
          <w:rFonts w:cs="Times"/>
          <w:bCs/>
          <w:spacing w:val="12"/>
          <w:kern w:val="2"/>
          <w:lang w:val="hu-HU"/>
        </w:rPr>
        <w:t>rendelet</w:t>
      </w:r>
      <w:r w:rsidR="0065675A">
        <w:rPr>
          <w:rFonts w:cs="Times"/>
          <w:bCs/>
          <w:spacing w:val="12"/>
          <w:kern w:val="2"/>
          <w:lang w:val="hu-HU"/>
        </w:rPr>
        <w:t xml:space="preserve"> </w:t>
      </w:r>
      <w:r w:rsidR="003D116B" w:rsidRPr="0065675A">
        <w:rPr>
          <w:rFonts w:cs="Times"/>
          <w:bCs/>
          <w:spacing w:val="12"/>
          <w:kern w:val="2"/>
          <w:lang w:val="hu-HU"/>
        </w:rPr>
        <w:t>módosításáról</w:t>
      </w:r>
    </w:p>
    <w:p w:rsidR="00885FDC" w:rsidRPr="0065675A" w:rsidRDefault="00885FDC" w:rsidP="00885FDC">
      <w:pPr>
        <w:spacing w:after="100"/>
        <w:ind w:left="1135" w:right="1700" w:hanging="1134"/>
        <w:rPr>
          <w:color w:val="050505"/>
          <w:sz w:val="20"/>
          <w:lang w:val="hu-HU"/>
        </w:rPr>
      </w:pPr>
    </w:p>
    <w:p w:rsidR="00885FDC" w:rsidRPr="0065675A" w:rsidRDefault="00885FDC" w:rsidP="00885FDC">
      <w:pPr>
        <w:tabs>
          <w:tab w:val="left" w:pos="2552"/>
          <w:tab w:val="left" w:pos="5530"/>
        </w:tabs>
        <w:ind w:left="1135" w:right="1700" w:hanging="1134"/>
        <w:rPr>
          <w:color w:val="050505"/>
          <w:sz w:val="20"/>
          <w:lang w:val="hu-HU"/>
        </w:rPr>
      </w:pPr>
      <w:r w:rsidRPr="0065675A">
        <w:rPr>
          <w:color w:val="050505"/>
          <w:sz w:val="20"/>
          <w:lang w:val="hu-HU"/>
        </w:rPr>
        <w:t>Melléklet:</w:t>
      </w:r>
      <w:r w:rsidRPr="0065675A">
        <w:rPr>
          <w:color w:val="050505"/>
          <w:sz w:val="20"/>
          <w:lang w:val="hu-HU"/>
        </w:rPr>
        <w:tab/>
      </w:r>
      <w:r w:rsidR="0011484B" w:rsidRPr="0065675A">
        <w:rPr>
          <w:color w:val="050505"/>
          <w:sz w:val="20"/>
          <w:lang w:val="hu-HU"/>
        </w:rPr>
        <w:t>Csatolva:</w:t>
      </w:r>
    </w:p>
    <w:p w:rsidR="00885FDC" w:rsidRPr="0065675A" w:rsidRDefault="00885FDC" w:rsidP="00885FDC">
      <w:pPr>
        <w:tabs>
          <w:tab w:val="left" w:pos="2552"/>
          <w:tab w:val="left" w:pos="5530"/>
        </w:tabs>
        <w:ind w:left="1135" w:right="1700" w:hanging="1134"/>
        <w:jc w:val="both"/>
        <w:rPr>
          <w:color w:val="050505"/>
          <w:sz w:val="20"/>
          <w:lang w:val="hu-HU"/>
        </w:rPr>
      </w:pPr>
      <w:r w:rsidRPr="0065675A">
        <w:rPr>
          <w:color w:val="050505"/>
          <w:sz w:val="20"/>
          <w:lang w:val="hu-HU"/>
        </w:rPr>
        <w:tab/>
        <w:t>Rendezési</w:t>
      </w:r>
      <w:r w:rsidR="0065675A">
        <w:rPr>
          <w:color w:val="050505"/>
          <w:sz w:val="20"/>
          <w:lang w:val="hu-HU"/>
        </w:rPr>
        <w:t xml:space="preserve"> </w:t>
      </w:r>
      <w:r w:rsidRPr="0065675A">
        <w:rPr>
          <w:color w:val="050505"/>
          <w:sz w:val="20"/>
          <w:lang w:val="hu-HU"/>
        </w:rPr>
        <w:t>terv</w:t>
      </w:r>
      <w:r w:rsidR="0065675A">
        <w:rPr>
          <w:color w:val="050505"/>
          <w:sz w:val="20"/>
          <w:lang w:val="hu-HU"/>
        </w:rPr>
        <w:t xml:space="preserve"> </w:t>
      </w:r>
      <w:r w:rsidRPr="0065675A">
        <w:rPr>
          <w:color w:val="050505"/>
          <w:sz w:val="20"/>
          <w:lang w:val="hu-HU"/>
        </w:rPr>
        <w:t>módosít</w:t>
      </w:r>
      <w:r w:rsidR="0065675A">
        <w:rPr>
          <w:color w:val="050505"/>
          <w:sz w:val="20"/>
          <w:lang w:val="hu-HU"/>
        </w:rPr>
        <w:t>ása</w:t>
      </w:r>
      <w:r w:rsidR="00845D05" w:rsidRPr="0065675A">
        <w:rPr>
          <w:color w:val="050505"/>
          <w:sz w:val="20"/>
          <w:lang w:val="hu-HU"/>
        </w:rPr>
        <w:t xml:space="preserve">, </w:t>
      </w:r>
      <w:r w:rsidRPr="0065675A">
        <w:rPr>
          <w:color w:val="050505"/>
          <w:sz w:val="20"/>
          <w:lang w:val="hu-HU"/>
        </w:rPr>
        <w:t>településpolitikai</w:t>
      </w:r>
      <w:r w:rsidR="0065675A">
        <w:rPr>
          <w:color w:val="050505"/>
          <w:sz w:val="20"/>
          <w:lang w:val="hu-HU"/>
        </w:rPr>
        <w:t xml:space="preserve"> </w:t>
      </w:r>
      <w:r w:rsidRPr="0065675A">
        <w:rPr>
          <w:color w:val="050505"/>
          <w:sz w:val="20"/>
          <w:lang w:val="hu-HU"/>
        </w:rPr>
        <w:t>döntés</w:t>
      </w:r>
      <w:r w:rsidR="0065675A">
        <w:rPr>
          <w:color w:val="050505"/>
          <w:sz w:val="20"/>
          <w:lang w:val="hu-HU"/>
        </w:rPr>
        <w:t xml:space="preserve"> </w:t>
      </w:r>
      <w:r w:rsidRPr="0065675A">
        <w:rPr>
          <w:color w:val="050505"/>
          <w:sz w:val="20"/>
          <w:lang w:val="hu-HU"/>
        </w:rPr>
        <w:t>kivonata</w:t>
      </w:r>
    </w:p>
    <w:p w:rsidR="00885FDC" w:rsidRDefault="00885FDC" w:rsidP="00885FDC">
      <w:pPr>
        <w:ind w:left="1418" w:right="1411"/>
        <w:rPr>
          <w:color w:val="050505"/>
          <w:sz w:val="22"/>
          <w:lang w:val="hu-HU"/>
        </w:rPr>
      </w:pPr>
    </w:p>
    <w:p w:rsidR="002D6A27" w:rsidRPr="0065675A" w:rsidRDefault="00885FDC" w:rsidP="00967983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</w:tabs>
        <w:ind w:left="568" w:firstLine="141"/>
        <w:jc w:val="both"/>
        <w:rPr>
          <w:b/>
          <w:i/>
          <w:sz w:val="22"/>
          <w:lang w:val="hu-HU"/>
        </w:rPr>
      </w:pPr>
      <w:r w:rsidRPr="0065675A">
        <w:rPr>
          <w:b/>
          <w:i/>
          <w:sz w:val="22"/>
          <w:lang w:val="hu-HU"/>
        </w:rPr>
        <w:t>Tisztelt</w:t>
      </w:r>
      <w:r w:rsidR="0065675A">
        <w:rPr>
          <w:b/>
          <w:i/>
          <w:sz w:val="22"/>
          <w:lang w:val="hu-HU"/>
        </w:rPr>
        <w:t xml:space="preserve"> </w:t>
      </w:r>
      <w:r w:rsidR="0011484B" w:rsidRPr="0065675A">
        <w:rPr>
          <w:b/>
          <w:i/>
          <w:sz w:val="22"/>
          <w:lang w:val="hu-HU"/>
        </w:rPr>
        <w:t>Lakosság</w:t>
      </w:r>
      <w:r w:rsidR="002D6A27" w:rsidRPr="0065675A">
        <w:rPr>
          <w:b/>
          <w:i/>
          <w:sz w:val="22"/>
          <w:lang w:val="hu-HU"/>
        </w:rPr>
        <w:t>!</w:t>
      </w:r>
    </w:p>
    <w:p w:rsidR="00845D05" w:rsidRPr="0065675A" w:rsidRDefault="00845D05" w:rsidP="00967983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</w:tabs>
        <w:jc w:val="both"/>
        <w:rPr>
          <w:lang w:val="hu-HU"/>
        </w:rPr>
      </w:pPr>
    </w:p>
    <w:p w:rsidR="002D6A27" w:rsidRPr="00900565" w:rsidRDefault="0065675A" w:rsidP="00900565">
      <w:pPr>
        <w:rPr>
          <w:rFonts w:ascii="Times New Roman" w:hAnsi="Times New Roman"/>
          <w:b/>
          <w:i/>
          <w:lang w:val="hu-HU"/>
        </w:rPr>
      </w:pPr>
      <w:r w:rsidRPr="00900565">
        <w:rPr>
          <w:rFonts w:ascii="Times New Roman" w:hAnsi="Times New Roman"/>
          <w:lang w:val="hu-HU"/>
        </w:rPr>
        <w:t>Szemenye K</w:t>
      </w:r>
      <w:r w:rsidR="00885FDC" w:rsidRPr="00900565">
        <w:rPr>
          <w:rFonts w:ascii="Times New Roman" w:hAnsi="Times New Roman"/>
          <w:lang w:val="hu-HU"/>
        </w:rPr>
        <w:t>özség</w:t>
      </w:r>
      <w:r w:rsidRPr="00900565">
        <w:rPr>
          <w:rFonts w:ascii="Times New Roman" w:hAnsi="Times New Roman"/>
          <w:lang w:val="hu-HU"/>
        </w:rPr>
        <w:t xml:space="preserve"> </w:t>
      </w:r>
      <w:r w:rsidR="00885FDC" w:rsidRPr="00900565">
        <w:rPr>
          <w:rFonts w:ascii="Times New Roman" w:hAnsi="Times New Roman"/>
          <w:lang w:val="hu-HU"/>
        </w:rPr>
        <w:t>Önkormányzata</w:t>
      </w:r>
      <w:r w:rsidRPr="00900565">
        <w:rPr>
          <w:rFonts w:ascii="Times New Roman" w:hAnsi="Times New Roman"/>
          <w:lang w:val="hu-HU"/>
        </w:rPr>
        <w:t xml:space="preserve"> </w:t>
      </w:r>
      <w:r w:rsidR="00D66E20" w:rsidRPr="00900565">
        <w:rPr>
          <w:rFonts w:ascii="Times New Roman" w:hAnsi="Times New Roman"/>
          <w:lang w:val="hu-HU"/>
        </w:rPr>
        <w:t xml:space="preserve">a </w:t>
      </w:r>
      <w:r w:rsidR="002D6A27" w:rsidRPr="00900565">
        <w:rPr>
          <w:rFonts w:ascii="Times New Roman" w:hAnsi="Times New Roman"/>
          <w:lang w:val="hu-HU"/>
        </w:rPr>
        <w:t>község</w:t>
      </w:r>
      <w:r w:rsidRPr="00900565">
        <w:rPr>
          <w:rFonts w:ascii="Times New Roman" w:hAnsi="Times New Roman"/>
          <w:lang w:val="hu-HU"/>
        </w:rPr>
        <w:t xml:space="preserve"> </w:t>
      </w:r>
      <w:r w:rsidR="002D6A27" w:rsidRPr="00900565">
        <w:rPr>
          <w:rFonts w:ascii="Times New Roman" w:hAnsi="Times New Roman"/>
          <w:lang w:val="hu-HU"/>
        </w:rPr>
        <w:t>helyi</w:t>
      </w:r>
      <w:r w:rsidRPr="00900565">
        <w:rPr>
          <w:rFonts w:ascii="Times New Roman" w:hAnsi="Times New Roman"/>
          <w:lang w:val="hu-HU"/>
        </w:rPr>
        <w:t xml:space="preserve"> </w:t>
      </w:r>
      <w:r w:rsidR="002D6A27" w:rsidRPr="00900565">
        <w:rPr>
          <w:rFonts w:ascii="Times New Roman" w:hAnsi="Times New Roman"/>
          <w:lang w:val="hu-HU"/>
        </w:rPr>
        <w:t>építési</w:t>
      </w:r>
      <w:r w:rsidRPr="00900565">
        <w:rPr>
          <w:rFonts w:ascii="Times New Roman" w:hAnsi="Times New Roman"/>
          <w:lang w:val="hu-HU"/>
        </w:rPr>
        <w:t xml:space="preserve"> </w:t>
      </w:r>
      <w:r w:rsidR="002D6A27" w:rsidRPr="00900565">
        <w:rPr>
          <w:rFonts w:ascii="Times New Roman" w:hAnsi="Times New Roman"/>
          <w:lang w:val="hu-HU"/>
        </w:rPr>
        <w:t>szabályzatáról</w:t>
      </w:r>
      <w:r w:rsidRPr="00900565">
        <w:rPr>
          <w:rFonts w:ascii="Times New Roman" w:hAnsi="Times New Roman"/>
          <w:lang w:val="hu-HU"/>
        </w:rPr>
        <w:t xml:space="preserve"> </w:t>
      </w:r>
      <w:r w:rsidR="002D6A27" w:rsidRPr="00900565">
        <w:rPr>
          <w:rFonts w:ascii="Times New Roman" w:hAnsi="Times New Roman"/>
          <w:lang w:val="hu-HU"/>
        </w:rPr>
        <w:t>és a község</w:t>
      </w:r>
      <w:r w:rsidRPr="00900565">
        <w:rPr>
          <w:rFonts w:ascii="Times New Roman" w:hAnsi="Times New Roman"/>
          <w:lang w:val="hu-HU"/>
        </w:rPr>
        <w:t xml:space="preserve"> </w:t>
      </w:r>
      <w:r w:rsidR="002D6A27" w:rsidRPr="00900565">
        <w:rPr>
          <w:rFonts w:ascii="Times New Roman" w:hAnsi="Times New Roman"/>
          <w:lang w:val="hu-HU"/>
        </w:rPr>
        <w:t>szabályozási</w:t>
      </w:r>
      <w:r w:rsidRPr="00900565">
        <w:rPr>
          <w:rFonts w:ascii="Times New Roman" w:hAnsi="Times New Roman"/>
          <w:lang w:val="hu-HU"/>
        </w:rPr>
        <w:t xml:space="preserve"> </w:t>
      </w:r>
      <w:r w:rsidR="002D6A27" w:rsidRPr="00900565">
        <w:rPr>
          <w:rFonts w:ascii="Times New Roman" w:hAnsi="Times New Roman"/>
          <w:lang w:val="hu-HU"/>
        </w:rPr>
        <w:t>tervéről</w:t>
      </w:r>
      <w:r w:rsidRPr="00900565">
        <w:rPr>
          <w:rFonts w:ascii="Times New Roman" w:hAnsi="Times New Roman"/>
          <w:lang w:val="hu-HU"/>
        </w:rPr>
        <w:t xml:space="preserve"> </w:t>
      </w:r>
      <w:r w:rsidR="002D6A27" w:rsidRPr="00900565">
        <w:rPr>
          <w:rFonts w:ascii="Times New Roman" w:hAnsi="Times New Roman"/>
          <w:bCs/>
          <w:spacing w:val="12"/>
          <w:kern w:val="2"/>
          <w:lang w:val="hu-HU"/>
        </w:rPr>
        <w:t>szóló</w:t>
      </w:r>
      <w:r w:rsidRPr="00900565">
        <w:rPr>
          <w:rFonts w:ascii="Times New Roman" w:hAnsi="Times New Roman"/>
          <w:bCs/>
          <w:spacing w:val="12"/>
          <w:kern w:val="2"/>
          <w:lang w:val="hu-HU"/>
        </w:rPr>
        <w:t xml:space="preserve"> </w:t>
      </w:r>
      <w:r w:rsidR="002D6A27" w:rsidRPr="00900565">
        <w:rPr>
          <w:rFonts w:ascii="Times New Roman" w:hAnsi="Times New Roman"/>
          <w:bCs/>
          <w:spacing w:val="12"/>
          <w:kern w:val="2"/>
          <w:lang w:val="hu-HU"/>
        </w:rPr>
        <w:t xml:space="preserve">szabályozás a </w:t>
      </w:r>
      <w:r w:rsidR="002D6A27" w:rsidRPr="00900565">
        <w:rPr>
          <w:rFonts w:ascii="Times New Roman" w:hAnsi="Times New Roman"/>
          <w:bCs/>
          <w:color w:val="050505"/>
          <w:spacing w:val="12"/>
          <w:kern w:val="2"/>
          <w:lang w:val="hu-HU"/>
        </w:rPr>
        <w:t>9</w:t>
      </w:r>
      <w:r w:rsidR="002D6A27" w:rsidRPr="00900565">
        <w:rPr>
          <w:rFonts w:ascii="Times New Roman" w:hAnsi="Times New Roman"/>
          <w:b/>
          <w:bCs/>
          <w:color w:val="050505"/>
          <w:spacing w:val="12"/>
          <w:kern w:val="2"/>
          <w:lang w:val="hu-HU"/>
        </w:rPr>
        <w:t>/</w:t>
      </w:r>
      <w:r w:rsidR="002D6A27" w:rsidRPr="00900565">
        <w:rPr>
          <w:rFonts w:ascii="Times New Roman" w:hAnsi="Times New Roman"/>
          <w:bCs/>
          <w:color w:val="050505"/>
          <w:spacing w:val="12"/>
          <w:kern w:val="2"/>
          <w:lang w:val="hu-HU"/>
        </w:rPr>
        <w:t>2005.(XI.17.)</w:t>
      </w:r>
      <w:r w:rsidRPr="00900565">
        <w:rPr>
          <w:rFonts w:ascii="Times New Roman" w:hAnsi="Times New Roman"/>
          <w:bCs/>
          <w:color w:val="050505"/>
          <w:spacing w:val="12"/>
          <w:kern w:val="2"/>
          <w:lang w:val="hu-HU"/>
        </w:rPr>
        <w:t xml:space="preserve"> </w:t>
      </w:r>
      <w:r w:rsidR="002D6A27" w:rsidRPr="00900565">
        <w:rPr>
          <w:rFonts w:ascii="Times New Roman" w:hAnsi="Times New Roman"/>
          <w:bCs/>
          <w:spacing w:val="12"/>
          <w:kern w:val="2"/>
          <w:lang w:val="hu-HU"/>
        </w:rPr>
        <w:t>Önkormányzati</w:t>
      </w:r>
      <w:r w:rsidRPr="00900565">
        <w:rPr>
          <w:rFonts w:ascii="Times New Roman" w:hAnsi="Times New Roman"/>
          <w:bCs/>
          <w:spacing w:val="12"/>
          <w:kern w:val="2"/>
          <w:lang w:val="hu-HU"/>
        </w:rPr>
        <w:t xml:space="preserve"> </w:t>
      </w:r>
      <w:r w:rsidR="002D6A27" w:rsidRPr="00900565">
        <w:rPr>
          <w:rFonts w:ascii="Times New Roman" w:hAnsi="Times New Roman"/>
          <w:bCs/>
          <w:spacing w:val="12"/>
          <w:kern w:val="2"/>
          <w:lang w:val="hu-HU"/>
        </w:rPr>
        <w:t>rendelettel</w:t>
      </w:r>
      <w:r w:rsidRPr="00900565">
        <w:rPr>
          <w:rFonts w:ascii="Times New Roman" w:hAnsi="Times New Roman"/>
          <w:bCs/>
          <w:spacing w:val="12"/>
          <w:kern w:val="2"/>
          <w:lang w:val="hu-HU"/>
        </w:rPr>
        <w:t xml:space="preserve"> </w:t>
      </w:r>
      <w:r w:rsidR="002D6A27" w:rsidRPr="00900565">
        <w:rPr>
          <w:rFonts w:ascii="Times New Roman" w:hAnsi="Times New Roman"/>
          <w:bCs/>
          <w:spacing w:val="12"/>
          <w:kern w:val="2"/>
          <w:lang w:val="hu-HU"/>
        </w:rPr>
        <w:t>került</w:t>
      </w:r>
      <w:r w:rsidRPr="00900565">
        <w:rPr>
          <w:rFonts w:ascii="Times New Roman" w:hAnsi="Times New Roman"/>
          <w:bCs/>
          <w:spacing w:val="12"/>
          <w:kern w:val="2"/>
          <w:lang w:val="hu-HU"/>
        </w:rPr>
        <w:t xml:space="preserve"> </w:t>
      </w:r>
      <w:r w:rsidR="002D6A27" w:rsidRPr="00900565">
        <w:rPr>
          <w:rFonts w:ascii="Times New Roman" w:hAnsi="Times New Roman"/>
          <w:bCs/>
          <w:spacing w:val="12"/>
          <w:kern w:val="2"/>
          <w:lang w:val="hu-HU"/>
        </w:rPr>
        <w:t>megállapításra.</w:t>
      </w:r>
    </w:p>
    <w:p w:rsidR="00845D05" w:rsidRPr="0065675A" w:rsidRDefault="00845D05" w:rsidP="00885FDC">
      <w:pPr>
        <w:pStyle w:val="Alaprtelmezet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</w:pPr>
    </w:p>
    <w:p w:rsidR="00845D05" w:rsidRDefault="00845D05" w:rsidP="000568A9">
      <w:pPr>
        <w:pStyle w:val="Alaprtelmezet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after="240"/>
        <w:jc w:val="both"/>
      </w:pPr>
      <w:r>
        <w:t xml:space="preserve">A helyi építési szabályzat módosítása során a célja a település lakóterületeinek közelében fekvő ipari területeken a nagyüzemi állattartás tevékenységének korlátozása. A változtatás oka, hogy lakóterületek közelében, így a 0146/5 </w:t>
      </w:r>
      <w:proofErr w:type="spellStart"/>
      <w:r>
        <w:t>hrsz-en</w:t>
      </w:r>
      <w:proofErr w:type="spellEnd"/>
      <w:r>
        <w:t xml:space="preserve"> a korábbi major területén a tevékenység megszűnt, jelenleg nincs állattartás. A major 0146/5 </w:t>
      </w:r>
      <w:proofErr w:type="spellStart"/>
      <w:r>
        <w:t>hrsz</w:t>
      </w:r>
      <w:proofErr w:type="spellEnd"/>
      <w:r>
        <w:t xml:space="preserve"> ingatlan és a hozzá legközelebb fekvő Szabadság utca 9. </w:t>
      </w:r>
      <w:proofErr w:type="spellStart"/>
      <w:r>
        <w:t>hsz</w:t>
      </w:r>
      <w:proofErr w:type="spellEnd"/>
      <w:r>
        <w:t xml:space="preserve"> lakótelek között 126 m, az épületek között 190 m távolság van. A 05/1 </w:t>
      </w:r>
      <w:proofErr w:type="spellStart"/>
      <w:r>
        <w:t>hrsz</w:t>
      </w:r>
      <w:proofErr w:type="spellEnd"/>
      <w:r>
        <w:t xml:space="preserve"> ingatlan pedig tervezett lakóterülettel határos gazdasági zóna része, ahol szintén nem lenne tartható a nagyüzemi állattartás védőtávolsága. Ezen csekély távolságok nem teszik lehetővé és kívánatossá a nagyüzemi állattartás újraélesztését sem. A HÉSZ 7.§ (2) bekezdésében szabott feltételek pedig más hatályos jogszabályok előírásának </w:t>
      </w:r>
      <w:proofErr w:type="gramStart"/>
      <w:r>
        <w:t>vagy</w:t>
      </w:r>
      <w:proofErr w:type="gramEnd"/>
      <w:r>
        <w:t xml:space="preserve"> hatósági döntésének feltételeként jelenik meg, és ebben a formájában nem felel meg a vonatkozó rendelkezéseknek, hiszen ezen előírásokat ettől függetlenül is be kell tartani. A hatályos HÉSZ 2005-ben készült. Jelenleg a településen hatályos OTÉK már 2008-tól tartalmazza a különleges mezőgazdasági üzemi terület fogalmát, amely lehetővé teszi egy arra minden szempontból alkalmas területen a nagyüzemi állattartás megvalósítását, biztosítva a kialakult és tervezett lakóterületektől mért távolságot. A község rendelkezik jelenleg még mezőgazdasági használatban lévő erre alkalmas területekkel, ahol a HÉSZ módosítása esetén az új különleges mezőgazdasági üzemi terület kijelölhető. A jövőben cél az ipari gazdasági területeken a termelés és feldolgozás, szolgáltatások, stb.. számára funkciók biztosítása elősegítve új munka</w:t>
      </w:r>
      <w:r w:rsidR="00D66E20">
        <w:t>helyek teremtését, a helyi ipar</w:t>
      </w:r>
      <w:r>
        <w:t>űzési adóbevételek növelését. A kiépített infrastruktú</w:t>
      </w:r>
      <w:bookmarkStart w:id="0" w:name="_GoBack"/>
      <w:bookmarkEnd w:id="0"/>
      <w:r>
        <w:t>ra erre alkalmassá teszi a területeket.</w:t>
      </w:r>
    </w:p>
    <w:p w:rsidR="002D6A27" w:rsidRPr="00D66E20" w:rsidRDefault="00D66E20" w:rsidP="000568A9">
      <w:pPr>
        <w:pStyle w:val="Alaprtelmezet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360" w:lineRule="auto"/>
        <w:rPr>
          <w:rFonts w:ascii="Times" w:hAnsi="Times"/>
          <w:b/>
          <w:sz w:val="22"/>
          <w:u w:val="single"/>
        </w:rPr>
      </w:pPr>
      <w:r w:rsidRPr="00D66E20">
        <w:rPr>
          <w:sz w:val="22"/>
        </w:rPr>
        <w:t xml:space="preserve">Fentiek alapján várjuk </w:t>
      </w:r>
      <w:r w:rsidR="00845D05" w:rsidRPr="00D66E20">
        <w:rPr>
          <w:sz w:val="22"/>
        </w:rPr>
        <w:t>véleményeiket, javaslataikat az előterjesztett településrendezési módosítássokkal kapcsolatban:</w:t>
      </w:r>
    </w:p>
    <w:p w:rsidR="00845D05" w:rsidRPr="00D66E20" w:rsidRDefault="00D66E20" w:rsidP="00845D05">
      <w:pPr>
        <w:numPr>
          <w:ilvl w:val="0"/>
          <w:numId w:val="3"/>
        </w:numPr>
        <w:spacing w:before="100" w:beforeAutospacing="1"/>
        <w:rPr>
          <w:rFonts w:eastAsia="Times New Roman" w:cs="Times"/>
          <w:lang w:val="hu-HU"/>
        </w:rPr>
      </w:pPr>
      <w:r>
        <w:rPr>
          <w:rFonts w:cs="Times"/>
          <w:lang w:val="hu-HU"/>
        </w:rPr>
        <w:t>postai</w:t>
      </w:r>
      <w:r w:rsidRPr="00D66E20">
        <w:rPr>
          <w:rFonts w:cs="Times"/>
          <w:lang w:val="hu-HU"/>
        </w:rPr>
        <w:t xml:space="preserve"> </w:t>
      </w:r>
      <w:r w:rsidR="00845D05" w:rsidRPr="00D66E20">
        <w:rPr>
          <w:rFonts w:cs="Times"/>
          <w:lang w:val="hu-HU"/>
        </w:rPr>
        <w:t>levélben a polgármesternek</w:t>
      </w:r>
      <w:r w:rsidRPr="00D66E20">
        <w:rPr>
          <w:rFonts w:cs="Times"/>
          <w:lang w:val="hu-HU"/>
        </w:rPr>
        <w:t xml:space="preserve"> </w:t>
      </w:r>
      <w:r w:rsidR="00845D05" w:rsidRPr="00D66E20">
        <w:rPr>
          <w:rFonts w:cs="Times"/>
          <w:lang w:val="hu-HU"/>
        </w:rPr>
        <w:t>címezve, 9685. Szemenye, Fő u. 80. szám</w:t>
      </w:r>
      <w:r w:rsidRPr="00D66E20">
        <w:rPr>
          <w:rFonts w:cs="Times"/>
          <w:lang w:val="hu-HU"/>
        </w:rPr>
        <w:t xml:space="preserve"> </w:t>
      </w:r>
      <w:r w:rsidR="00845D05" w:rsidRPr="00D66E20">
        <w:rPr>
          <w:rFonts w:cs="Times"/>
          <w:lang w:val="hu-HU"/>
        </w:rPr>
        <w:t>alatti</w:t>
      </w:r>
      <w:r w:rsidRPr="00D66E20">
        <w:rPr>
          <w:rFonts w:cs="Times"/>
          <w:lang w:val="hu-HU"/>
        </w:rPr>
        <w:t xml:space="preserve"> </w:t>
      </w:r>
      <w:r w:rsidR="00845D05" w:rsidRPr="00D66E20">
        <w:rPr>
          <w:rFonts w:cs="Times"/>
          <w:lang w:val="hu-HU"/>
        </w:rPr>
        <w:t>címre,</w:t>
      </w:r>
    </w:p>
    <w:p w:rsidR="00845D05" w:rsidRPr="00D66E20" w:rsidRDefault="00845D05" w:rsidP="00401E52">
      <w:pPr>
        <w:numPr>
          <w:ilvl w:val="0"/>
          <w:numId w:val="3"/>
        </w:numPr>
        <w:spacing w:before="100" w:beforeAutospacing="1" w:after="240"/>
        <w:rPr>
          <w:rFonts w:cs="Times"/>
          <w:lang w:val="hu-HU"/>
        </w:rPr>
      </w:pPr>
      <w:r w:rsidRPr="00D66E20">
        <w:rPr>
          <w:rFonts w:cs="Times"/>
          <w:lang w:val="hu-HU"/>
        </w:rPr>
        <w:t>elektronikus</w:t>
      </w:r>
      <w:r w:rsidR="00D66E20" w:rsidRPr="00D66E20">
        <w:rPr>
          <w:rFonts w:cs="Times"/>
          <w:lang w:val="hu-HU"/>
        </w:rPr>
        <w:t xml:space="preserve"> </w:t>
      </w:r>
      <w:r w:rsidRPr="00D66E20">
        <w:rPr>
          <w:rFonts w:cs="Times"/>
          <w:lang w:val="hu-HU"/>
        </w:rPr>
        <w:t>levélben a </w:t>
      </w:r>
      <w:hyperlink r:id="rId5" w:history="1">
        <w:r w:rsidRPr="00D66E20">
          <w:rPr>
            <w:rStyle w:val="Hiperhivatkozs"/>
            <w:rFonts w:cs="Times"/>
            <w:lang w:val="hu-HU"/>
          </w:rPr>
          <w:t>postmaster@kamszem.t-online.hu</w:t>
        </w:r>
      </w:hyperlink>
      <w:r w:rsidRPr="00D66E20">
        <w:rPr>
          <w:rFonts w:cs="Times"/>
          <w:lang w:val="hu-HU"/>
        </w:rPr>
        <w:t>  e-mail címre</w:t>
      </w:r>
      <w:r w:rsidR="00D66E20" w:rsidRPr="00D66E20">
        <w:rPr>
          <w:rFonts w:cs="Times"/>
          <w:lang w:val="hu-HU"/>
        </w:rPr>
        <w:t xml:space="preserve"> </w:t>
      </w:r>
      <w:r w:rsidRPr="00D66E20">
        <w:rPr>
          <w:rFonts w:cs="Times"/>
          <w:lang w:val="hu-HU"/>
        </w:rPr>
        <w:t>juttathatják el.</w:t>
      </w:r>
    </w:p>
    <w:p w:rsidR="00885FDC" w:rsidRPr="00D66E20" w:rsidRDefault="0011484B" w:rsidP="00401E52">
      <w:pPr>
        <w:spacing w:after="240"/>
        <w:jc w:val="both"/>
        <w:rPr>
          <w:sz w:val="22"/>
          <w:lang w:val="hu-HU"/>
        </w:rPr>
      </w:pPr>
      <w:r w:rsidRPr="00D66E20">
        <w:rPr>
          <w:sz w:val="22"/>
          <w:lang w:val="hu-HU"/>
        </w:rPr>
        <w:t>201</w:t>
      </w:r>
      <w:r w:rsidR="00845D05" w:rsidRPr="00D66E20">
        <w:rPr>
          <w:sz w:val="22"/>
          <w:lang w:val="hu-HU"/>
        </w:rPr>
        <w:t>8</w:t>
      </w:r>
      <w:r w:rsidR="002E4A36" w:rsidRPr="00D66E20">
        <w:rPr>
          <w:sz w:val="22"/>
          <w:lang w:val="hu-HU"/>
        </w:rPr>
        <w:t>.</w:t>
      </w:r>
      <w:r w:rsidR="00D66E20">
        <w:rPr>
          <w:sz w:val="22"/>
          <w:lang w:val="hu-HU"/>
        </w:rPr>
        <w:t xml:space="preserve"> </w:t>
      </w:r>
      <w:r w:rsidR="00845D05" w:rsidRPr="00D66E20">
        <w:rPr>
          <w:sz w:val="22"/>
          <w:lang w:val="hu-HU"/>
        </w:rPr>
        <w:t>szeptember</w:t>
      </w:r>
      <w:r w:rsidR="00D66E20">
        <w:rPr>
          <w:sz w:val="22"/>
          <w:lang w:val="hu-HU"/>
        </w:rPr>
        <w:t xml:space="preserve"> </w:t>
      </w:r>
      <w:r w:rsidR="002E4A36" w:rsidRPr="00D66E20">
        <w:rPr>
          <w:sz w:val="22"/>
          <w:lang w:val="hu-HU"/>
        </w:rPr>
        <w:t>3</w:t>
      </w:r>
      <w:r w:rsidR="00967983" w:rsidRPr="00D66E20">
        <w:rPr>
          <w:sz w:val="22"/>
          <w:lang w:val="hu-HU"/>
        </w:rPr>
        <w:t>0</w:t>
      </w:r>
      <w:r w:rsidR="002E4A36" w:rsidRPr="00D66E20">
        <w:rPr>
          <w:sz w:val="22"/>
          <w:lang w:val="hu-HU"/>
        </w:rPr>
        <w:t>.</w:t>
      </w:r>
      <w:r w:rsidR="00D66E20">
        <w:rPr>
          <w:sz w:val="22"/>
          <w:lang w:val="hu-HU"/>
        </w:rPr>
        <w:t xml:space="preserve"> </w:t>
      </w:r>
      <w:r w:rsidRPr="00D66E20">
        <w:rPr>
          <w:sz w:val="22"/>
          <w:lang w:val="hu-HU"/>
        </w:rPr>
        <w:t>napjáig.</w:t>
      </w:r>
    </w:p>
    <w:p w:rsidR="00885FDC" w:rsidRDefault="00885FDC" w:rsidP="00401E52">
      <w:pPr>
        <w:pStyle w:val="Alaprtelmezet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after="240"/>
        <w:jc w:val="both"/>
        <w:rPr>
          <w:rFonts w:ascii="Times" w:hAnsi="Times"/>
          <w:i/>
          <w:sz w:val="22"/>
        </w:rPr>
      </w:pPr>
    </w:p>
    <w:p w:rsidR="00885FDC" w:rsidRDefault="002E4A36" w:rsidP="00885FDC">
      <w:pPr>
        <w:pStyle w:val="Alaprtelmezet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ascii="Times" w:hAnsi="Times"/>
          <w:sz w:val="22"/>
        </w:rPr>
      </w:pPr>
      <w:r w:rsidRPr="006F569F">
        <w:t>Szemenye</w:t>
      </w:r>
      <w:r w:rsidR="00885FDC">
        <w:rPr>
          <w:rFonts w:ascii="Times" w:hAnsi="Times"/>
          <w:sz w:val="22"/>
        </w:rPr>
        <w:t>, 201</w:t>
      </w:r>
      <w:r w:rsidR="00845D05">
        <w:rPr>
          <w:rFonts w:ascii="Times" w:hAnsi="Times"/>
          <w:sz w:val="22"/>
        </w:rPr>
        <w:t>8</w:t>
      </w:r>
      <w:r w:rsidR="00885FDC">
        <w:rPr>
          <w:rFonts w:ascii="Times" w:hAnsi="Times"/>
          <w:sz w:val="22"/>
        </w:rPr>
        <w:t xml:space="preserve">. </w:t>
      </w:r>
      <w:r w:rsidR="00845D05">
        <w:rPr>
          <w:rFonts w:ascii="Times" w:hAnsi="Times"/>
          <w:sz w:val="22"/>
        </w:rPr>
        <w:t>szeptember 21.</w:t>
      </w:r>
    </w:p>
    <w:p w:rsidR="0011484B" w:rsidRDefault="0011484B" w:rsidP="00885FDC">
      <w:pPr>
        <w:pStyle w:val="Alaprtelmezet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ascii="Times" w:hAnsi="Times"/>
          <w:sz w:val="22"/>
        </w:rPr>
      </w:pPr>
    </w:p>
    <w:p w:rsidR="0011484B" w:rsidRDefault="00FD039E" w:rsidP="00885FDC">
      <w:pPr>
        <w:pStyle w:val="Alaprtelmezet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ascii="Times" w:hAnsi="Times"/>
          <w:sz w:val="22"/>
        </w:rPr>
      </w:pPr>
      <w:r>
        <w:rPr>
          <w:rFonts w:ascii="Times" w:hAnsi="Times"/>
          <w:sz w:val="22"/>
        </w:rPr>
        <w:t>Kardos Andrea</w:t>
      </w:r>
    </w:p>
    <w:p w:rsidR="00FD039E" w:rsidRDefault="00FD039E" w:rsidP="00885FDC">
      <w:pPr>
        <w:pStyle w:val="Alaprtelmezet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ascii="Times" w:hAnsi="Times"/>
          <w:i/>
          <w:sz w:val="22"/>
        </w:rPr>
      </w:pPr>
      <w:proofErr w:type="gramStart"/>
      <w:r>
        <w:rPr>
          <w:rFonts w:ascii="Times" w:hAnsi="Times"/>
          <w:sz w:val="22"/>
        </w:rPr>
        <w:t>jegyző</w:t>
      </w:r>
      <w:proofErr w:type="gramEnd"/>
      <w:r w:rsidR="00D66E20">
        <w:rPr>
          <w:rFonts w:ascii="Times" w:hAnsi="Times"/>
          <w:sz w:val="22"/>
        </w:rPr>
        <w:t xml:space="preserve"> </w:t>
      </w:r>
      <w:proofErr w:type="spellStart"/>
      <w:r w:rsidR="00845D05">
        <w:rPr>
          <w:rFonts w:ascii="Times" w:hAnsi="Times"/>
          <w:sz w:val="22"/>
        </w:rPr>
        <w:t>sk</w:t>
      </w:r>
      <w:proofErr w:type="spellEnd"/>
      <w:r w:rsidR="00845D05">
        <w:rPr>
          <w:rFonts w:ascii="Times" w:hAnsi="Times"/>
          <w:sz w:val="22"/>
        </w:rPr>
        <w:t>.</w:t>
      </w:r>
    </w:p>
    <w:sectPr w:rsidR="00FD039E" w:rsidSect="003A79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94EE873"/>
    <w:lvl w:ilvl="0">
      <w:start w:val="1"/>
      <w:numFmt w:val="decimal"/>
      <w:isLgl/>
      <w:lvlText w:val="%1."/>
      <w:lvlJc w:val="left"/>
      <w:pPr>
        <w:tabs>
          <w:tab w:val="num" w:pos="283"/>
        </w:tabs>
        <w:ind w:left="283" w:firstLine="0"/>
      </w:pPr>
      <w:rPr>
        <w:rFonts w:hint="default"/>
        <w:position w:val="0"/>
      </w:rPr>
    </w:lvl>
    <w:lvl w:ilvl="1">
      <w:start w:val="1"/>
      <w:numFmt w:val="bullet"/>
      <w:lvlText w:val=""/>
      <w:lvlJc w:val="left"/>
      <w:pPr>
        <w:tabs>
          <w:tab w:val="num" w:pos="720"/>
        </w:tabs>
        <w:ind w:left="720" w:firstLine="0"/>
      </w:pPr>
      <w:rPr>
        <w:rFonts w:hint="default"/>
        <w:position w:val="0"/>
      </w:rPr>
    </w:lvl>
    <w:lvl w:ilvl="2">
      <w:start w:val="1"/>
      <w:numFmt w:val="bullet"/>
      <w:lvlText w:val=""/>
      <w:lvlJc w:val="left"/>
      <w:pPr>
        <w:tabs>
          <w:tab w:val="num" w:pos="1440"/>
        </w:tabs>
        <w:ind w:left="1440" w:firstLine="0"/>
      </w:pPr>
      <w:rPr>
        <w:rFonts w:hint="default"/>
        <w:position w:val="0"/>
      </w:rPr>
    </w:lvl>
    <w:lvl w:ilvl="3">
      <w:start w:val="1"/>
      <w:numFmt w:val="bullet"/>
      <w:lvlText w:val=""/>
      <w:lvlJc w:val="left"/>
      <w:pPr>
        <w:tabs>
          <w:tab w:val="num" w:pos="2160"/>
        </w:tabs>
        <w:ind w:left="2160" w:firstLine="0"/>
      </w:pPr>
      <w:rPr>
        <w:rFonts w:hint="default"/>
        <w:position w:val="0"/>
      </w:rPr>
    </w:lvl>
    <w:lvl w:ilvl="4">
      <w:start w:val="1"/>
      <w:numFmt w:val="bullet"/>
      <w:lvlText w:val=""/>
      <w:lvlJc w:val="left"/>
      <w:pPr>
        <w:tabs>
          <w:tab w:val="num" w:pos="2880"/>
        </w:tabs>
        <w:ind w:left="2880" w:firstLine="0"/>
      </w:pPr>
      <w:rPr>
        <w:rFonts w:hint="default"/>
        <w:position w:val="0"/>
      </w:rPr>
    </w:lvl>
    <w:lvl w:ilvl="5">
      <w:start w:val="1"/>
      <w:numFmt w:val="bullet"/>
      <w:lvlText w:val=""/>
      <w:lvlJc w:val="left"/>
      <w:pPr>
        <w:tabs>
          <w:tab w:val="num" w:pos="3600"/>
        </w:tabs>
        <w:ind w:left="3600" w:firstLine="0"/>
      </w:pPr>
      <w:rPr>
        <w:rFonts w:hint="default"/>
        <w:position w:val="0"/>
      </w:rPr>
    </w:lvl>
    <w:lvl w:ilvl="6">
      <w:start w:val="1"/>
      <w:numFmt w:val="bullet"/>
      <w:lvlText w:val=""/>
      <w:lvlJc w:val="left"/>
      <w:pPr>
        <w:tabs>
          <w:tab w:val="num" w:pos="4320"/>
        </w:tabs>
        <w:ind w:left="4320" w:firstLine="0"/>
      </w:pPr>
      <w:rPr>
        <w:rFonts w:hint="default"/>
        <w:position w:val="0"/>
      </w:rPr>
    </w:lvl>
    <w:lvl w:ilvl="7">
      <w:start w:val="1"/>
      <w:numFmt w:val="bullet"/>
      <w:lvlText w:val=""/>
      <w:lvlJc w:val="left"/>
      <w:pPr>
        <w:tabs>
          <w:tab w:val="num" w:pos="5040"/>
        </w:tabs>
        <w:ind w:left="5040" w:firstLine="0"/>
      </w:pPr>
      <w:rPr>
        <w:rFonts w:hint="default"/>
        <w:position w:val="0"/>
      </w:rPr>
    </w:lvl>
    <w:lvl w:ilvl="8">
      <w:start w:val="1"/>
      <w:numFmt w:val="bullet"/>
      <w:lvlText w:val=""/>
      <w:lvlJc w:val="left"/>
      <w:pPr>
        <w:tabs>
          <w:tab w:val="num" w:pos="5760"/>
        </w:tabs>
        <w:ind w:left="5760" w:firstLine="0"/>
      </w:pPr>
      <w:rPr>
        <w:rFonts w:hint="default"/>
        <w:position w:val="0"/>
      </w:rPr>
    </w:lvl>
  </w:abstractNum>
  <w:abstractNum w:abstractNumId="1">
    <w:nsid w:val="00000002"/>
    <w:multiLevelType w:val="multilevel"/>
    <w:tmpl w:val="894EE874"/>
    <w:lvl w:ilvl="0">
      <w:start w:val="1"/>
      <w:numFmt w:val="bullet"/>
      <w:lvlText w:val="-"/>
      <w:lvlJc w:val="left"/>
      <w:pPr>
        <w:tabs>
          <w:tab w:val="num" w:pos="140"/>
        </w:tabs>
        <w:ind w:left="140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40"/>
        </w:tabs>
        <w:ind w:left="140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0"/>
        </w:tabs>
        <w:ind w:left="140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0"/>
        </w:tabs>
        <w:ind w:left="140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0"/>
        </w:tabs>
        <w:ind w:left="140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0"/>
        </w:tabs>
        <w:ind w:left="140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0"/>
        </w:tabs>
        <w:ind w:left="140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0"/>
        </w:tabs>
        <w:ind w:left="140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0"/>
        </w:tabs>
        <w:ind w:left="140" w:firstLine="5760"/>
      </w:pPr>
      <w:rPr>
        <w:rFonts w:hint="default"/>
        <w:position w:val="0"/>
      </w:rPr>
    </w:lvl>
  </w:abstractNum>
  <w:abstractNum w:abstractNumId="2">
    <w:nsid w:val="516C7206"/>
    <w:multiLevelType w:val="multilevel"/>
    <w:tmpl w:val="3D1CDEEA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85FDC"/>
    <w:rsid w:val="000568A9"/>
    <w:rsid w:val="00066073"/>
    <w:rsid w:val="0011484B"/>
    <w:rsid w:val="001D1DC9"/>
    <w:rsid w:val="001E6177"/>
    <w:rsid w:val="002522A1"/>
    <w:rsid w:val="002D6A27"/>
    <w:rsid w:val="002E4A36"/>
    <w:rsid w:val="002F5AC7"/>
    <w:rsid w:val="0031636B"/>
    <w:rsid w:val="003A799C"/>
    <w:rsid w:val="003D116B"/>
    <w:rsid w:val="00401E52"/>
    <w:rsid w:val="004A47DF"/>
    <w:rsid w:val="0050794F"/>
    <w:rsid w:val="006219F4"/>
    <w:rsid w:val="0065675A"/>
    <w:rsid w:val="00730C61"/>
    <w:rsid w:val="00764894"/>
    <w:rsid w:val="00845D05"/>
    <w:rsid w:val="00885FDC"/>
    <w:rsid w:val="008B1515"/>
    <w:rsid w:val="008F5B25"/>
    <w:rsid w:val="00900565"/>
    <w:rsid w:val="00967983"/>
    <w:rsid w:val="00BE6F24"/>
    <w:rsid w:val="00C254E6"/>
    <w:rsid w:val="00D66E20"/>
    <w:rsid w:val="00E53C86"/>
    <w:rsid w:val="00FC6816"/>
    <w:rsid w:val="00FD03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85FDC"/>
    <w:pPr>
      <w:spacing w:after="0" w:line="240" w:lineRule="auto"/>
    </w:pPr>
    <w:rPr>
      <w:rFonts w:ascii="Times" w:eastAsia="ヒラギノ角ゴ Pro W3" w:hAnsi="Times" w:cs="Times New Roman"/>
      <w:color w:val="000000"/>
      <w:sz w:val="24"/>
      <w:szCs w:val="24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066073"/>
    <w:pPr>
      <w:spacing w:after="0" w:line="240" w:lineRule="auto"/>
    </w:pPr>
  </w:style>
  <w:style w:type="paragraph" w:customStyle="1" w:styleId="Alaprtelmezett">
    <w:name w:val="Alapértelmezett"/>
    <w:rsid w:val="00885FDC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hu-HU"/>
    </w:rPr>
  </w:style>
  <w:style w:type="character" w:customStyle="1" w:styleId="NoneA">
    <w:name w:val="None A"/>
    <w:rsid w:val="00885FDC"/>
    <w:rPr>
      <w:color w:val="000000"/>
    </w:rPr>
  </w:style>
  <w:style w:type="character" w:styleId="Hiperhivatkozs">
    <w:name w:val="Hyperlink"/>
    <w:basedOn w:val="Bekezdsalapbettpusa"/>
    <w:rsid w:val="00885FDC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85FD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85FDC"/>
    <w:rPr>
      <w:rFonts w:ascii="Tahoma" w:eastAsia="ヒラギノ角ゴ Pro W3" w:hAnsi="Tahoma" w:cs="Tahoma"/>
      <w:color w:val="000000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7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ostmaster@kamszem.t-online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338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Alsóújlak Község Önkormányzata</Company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Szalai Rita</dc:creator>
  <cp:lastModifiedBy>KÁM</cp:lastModifiedBy>
  <cp:revision>8</cp:revision>
  <cp:lastPrinted>2015-03-25T08:33:00Z</cp:lastPrinted>
  <dcterms:created xsi:type="dcterms:W3CDTF">2018-09-24T10:12:00Z</dcterms:created>
  <dcterms:modified xsi:type="dcterms:W3CDTF">2018-09-24T10:41:00Z</dcterms:modified>
</cp:coreProperties>
</file>